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4DE8" w14:textId="543D67B1" w:rsidR="00E5340D" w:rsidRDefault="00E5340D" w:rsidP="00FA4BA6"/>
    <w:p w14:paraId="52BFC3CC" w14:textId="22500C1C" w:rsidR="00E5340D" w:rsidRDefault="002503EE" w:rsidP="00E5340D">
      <w:pPr>
        <w:ind w:firstLine="0"/>
        <w:jc w:val="center"/>
      </w:pPr>
      <w:r>
        <w:rPr>
          <w:noProof/>
        </w:rPr>
        <w:drawing>
          <wp:inline distT="0" distB="0" distL="0" distR="0" wp14:anchorId="73ED5AF8" wp14:editId="2B4555DE">
            <wp:extent cx="6120130" cy="3117215"/>
            <wp:effectExtent l="0" t="0" r="0" b="6985"/>
            <wp:docPr id="4" name="Immagine 4" descr="Immagine che contiene testo, screenshot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creenshot, persona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2FD74" w14:textId="2286B26C" w:rsidR="00202671" w:rsidRDefault="00202671" w:rsidP="00FA4BA6"/>
    <w:p w14:paraId="4C2761BD" w14:textId="77777777" w:rsidR="00F00D6D" w:rsidRDefault="004552DB" w:rsidP="00330DB4">
      <w:r w:rsidRPr="006E3E77">
        <w:rPr>
          <w:b/>
          <w:bCs/>
        </w:rPr>
        <w:t>Oltre</w:t>
      </w:r>
      <w:r w:rsidR="00330DB4" w:rsidRPr="006E3E77">
        <w:rPr>
          <w:b/>
          <w:bCs/>
        </w:rPr>
        <w:t xml:space="preserve"> 95</w:t>
      </w:r>
      <w:r w:rsidR="00DE1570" w:rsidRPr="006E3E77">
        <w:rPr>
          <w:b/>
          <w:bCs/>
        </w:rPr>
        <w:t>5</w:t>
      </w:r>
      <w:r w:rsidR="00330DB4" w:rsidRPr="006E3E77">
        <w:rPr>
          <w:b/>
          <w:bCs/>
        </w:rPr>
        <w:t xml:space="preserve">.000 famiglie italiane hanno </w:t>
      </w:r>
      <w:r w:rsidR="00C85178" w:rsidRPr="006E3E77">
        <w:rPr>
          <w:b/>
          <w:bCs/>
        </w:rPr>
        <w:t xml:space="preserve">già </w:t>
      </w:r>
      <w:r w:rsidR="00330DB4" w:rsidRPr="006E3E77">
        <w:rPr>
          <w:b/>
          <w:bCs/>
        </w:rPr>
        <w:t>utilizzato i buoni vacanza</w:t>
      </w:r>
      <w:r w:rsidR="00330DB4">
        <w:t xml:space="preserve"> per trascorrere un periodo di relax presso una struttura ricettiva.</w:t>
      </w:r>
    </w:p>
    <w:p w14:paraId="553301FF" w14:textId="77777777" w:rsidR="00F00D6D" w:rsidRDefault="00F00D6D" w:rsidP="00330DB4"/>
    <w:p w14:paraId="399F15AB" w14:textId="1DDD7DE2" w:rsidR="00330DB4" w:rsidRDefault="000E3B91" w:rsidP="00330DB4">
      <w:r>
        <w:t>Il numero cresce con un ritmo sostenuto</w:t>
      </w:r>
      <w:r w:rsidR="00C2654D">
        <w:t xml:space="preserve"> (erano 770 mila a metà marzo)</w:t>
      </w:r>
      <w:r>
        <w:t xml:space="preserve"> e </w:t>
      </w:r>
      <w:r w:rsidR="007B150F" w:rsidRPr="006E3E77">
        <w:rPr>
          <w:b/>
          <w:bCs/>
        </w:rPr>
        <w:t xml:space="preserve">a giorni </w:t>
      </w:r>
      <w:r w:rsidR="00330DB4" w:rsidRPr="006E3E77">
        <w:rPr>
          <w:b/>
          <w:bCs/>
        </w:rPr>
        <w:t>si raggiungerà quota un milione</w:t>
      </w:r>
      <w:r w:rsidR="00330DB4">
        <w:t>.</w:t>
      </w:r>
    </w:p>
    <w:p w14:paraId="3F1EDAF1" w14:textId="1DC218D5" w:rsidR="002533EC" w:rsidRDefault="002533EC" w:rsidP="00330DB4"/>
    <w:p w14:paraId="67CAE605" w14:textId="01C53C04" w:rsidR="00807422" w:rsidRDefault="002533EC" w:rsidP="00330DB4">
      <w:r>
        <w:t xml:space="preserve">Bernabò Bocca, presidente Federalberghi, commenta </w:t>
      </w:r>
      <w:r w:rsidR="00807422">
        <w:t>favorevolmente questa tendenza</w:t>
      </w:r>
      <w:r>
        <w:t>: “</w:t>
      </w:r>
      <w:r w:rsidR="00C2654D" w:rsidRPr="006E3E77">
        <w:rPr>
          <w:b/>
          <w:bCs/>
        </w:rPr>
        <w:t xml:space="preserve">pur trattandosi di uno strumento di supporto ai cittadini, </w:t>
      </w:r>
      <w:r w:rsidR="00807422" w:rsidRPr="006E3E77">
        <w:rPr>
          <w:b/>
          <w:bCs/>
        </w:rPr>
        <w:t xml:space="preserve">può determinare </w:t>
      </w:r>
      <w:r w:rsidR="00C2654D" w:rsidRPr="006E3E77">
        <w:rPr>
          <w:b/>
          <w:bCs/>
        </w:rPr>
        <w:t>ricadute positive anche per le imprese</w:t>
      </w:r>
      <w:r w:rsidR="00807422">
        <w:t>, contribuendo al sostegno della domanda in una fase che è ancora molto complicata”.</w:t>
      </w:r>
    </w:p>
    <w:p w14:paraId="07A736C5" w14:textId="77777777" w:rsidR="00330DB4" w:rsidRDefault="00330DB4" w:rsidP="00330DB4"/>
    <w:p w14:paraId="68494586" w14:textId="18EC5CFA" w:rsidR="00202671" w:rsidRDefault="002503EE" w:rsidP="00202671">
      <w:r>
        <w:lastRenderedPageBreak/>
        <w:t xml:space="preserve">Le famiglie che hanno richiesto e ottenuto il buono sono </w:t>
      </w:r>
      <w:r w:rsidR="003F6B89">
        <w:t>1.885.802</w:t>
      </w:r>
      <w:r>
        <w:t xml:space="preserve">, per un controvalore complessivo di euro </w:t>
      </w:r>
      <w:r w:rsidR="003F6B89">
        <w:t>829.431.050</w:t>
      </w:r>
      <w:r>
        <w:t xml:space="preserve"> e un importo medio di circa 440 euro.</w:t>
      </w:r>
      <w:r w:rsidR="002533EC">
        <w:t xml:space="preserve"> </w:t>
      </w:r>
      <w:r w:rsidRPr="006E3E77">
        <w:rPr>
          <w:b/>
          <w:bCs/>
        </w:rPr>
        <w:t>S</w:t>
      </w:r>
      <w:r w:rsidR="00202671" w:rsidRPr="006E3E77">
        <w:rPr>
          <w:b/>
          <w:bCs/>
        </w:rPr>
        <w:t xml:space="preserve">ono </w:t>
      </w:r>
      <w:r w:rsidR="00C02C95" w:rsidRPr="006E3E77">
        <w:rPr>
          <w:b/>
          <w:bCs/>
        </w:rPr>
        <w:t xml:space="preserve">quindi ancora </w:t>
      </w:r>
      <w:r w:rsidR="00202671" w:rsidRPr="006E3E77">
        <w:rPr>
          <w:b/>
          <w:bCs/>
        </w:rPr>
        <w:t xml:space="preserve">in circolazione circa 900mila buoni, </w:t>
      </w:r>
      <w:r w:rsidR="00415A7C" w:rsidRPr="006E3E77">
        <w:rPr>
          <w:b/>
          <w:bCs/>
        </w:rPr>
        <w:t xml:space="preserve">che dovranno essere spesi </w:t>
      </w:r>
      <w:r w:rsidR="00202671" w:rsidRPr="006E3E77">
        <w:rPr>
          <w:b/>
          <w:bCs/>
        </w:rPr>
        <w:t>entro il 31 dicembre</w:t>
      </w:r>
      <w:r w:rsidR="00070803" w:rsidRPr="006E3E77">
        <w:rPr>
          <w:b/>
          <w:bCs/>
        </w:rPr>
        <w:t xml:space="preserve"> 2021</w:t>
      </w:r>
      <w:r w:rsidR="00070803">
        <w:t>.</w:t>
      </w:r>
    </w:p>
    <w:p w14:paraId="6468A0BB" w14:textId="1CEB19DA" w:rsidR="00C02C95" w:rsidRDefault="00C02C95" w:rsidP="00202671"/>
    <w:p w14:paraId="438D7971" w14:textId="33FC219E" w:rsidR="002533EC" w:rsidRDefault="002533EC" w:rsidP="00202671">
      <w:r>
        <w:t xml:space="preserve">Bocca “invita i possessori dei buoni a non </w:t>
      </w:r>
      <w:r w:rsidR="00807422">
        <w:t xml:space="preserve">dimenticarli </w:t>
      </w:r>
      <w:r>
        <w:t xml:space="preserve">nel cassetto e a utilizzarli per prenotare la propria vacanza”. Rammenta inoltre che </w:t>
      </w:r>
      <w:r w:rsidR="00BE1951">
        <w:t>“</w:t>
      </w:r>
      <w:r w:rsidRPr="006E3E77">
        <w:rPr>
          <w:b/>
          <w:bCs/>
        </w:rPr>
        <w:t>i buoni possono essere spesi presso strutture di tutte le tipologie e dimensioni</w:t>
      </w:r>
      <w:r>
        <w:t>”.</w:t>
      </w:r>
    </w:p>
    <w:p w14:paraId="24366435" w14:textId="77777777" w:rsidR="002533EC" w:rsidRDefault="002533EC" w:rsidP="00202671"/>
    <w:p w14:paraId="7A88DF57" w14:textId="508A8651" w:rsidR="00407C69" w:rsidRDefault="002533EC" w:rsidP="00202671">
      <w:r>
        <w:t>P</w:t>
      </w:r>
      <w:r w:rsidR="00C02C95">
        <w:t xml:space="preserve">er </w:t>
      </w:r>
      <w:r w:rsidR="00407C69">
        <w:t xml:space="preserve">aiutare </w:t>
      </w:r>
      <w:r w:rsidR="00330DB4">
        <w:t xml:space="preserve">le famiglie a individuare l’albergo giusto </w:t>
      </w:r>
      <w:r w:rsidR="00407C69">
        <w:t xml:space="preserve">per le proprie vacanze, Federalberghi ha realizzato il </w:t>
      </w:r>
      <w:r w:rsidR="00407C69" w:rsidRPr="006E3E77">
        <w:rPr>
          <w:b/>
          <w:bCs/>
        </w:rPr>
        <w:t xml:space="preserve">sito www.bonusvacanze.italyhotels.it, sul quale </w:t>
      </w:r>
      <w:r w:rsidR="00330DB4" w:rsidRPr="006E3E77">
        <w:rPr>
          <w:b/>
          <w:bCs/>
        </w:rPr>
        <w:t xml:space="preserve">sono disponibili </w:t>
      </w:r>
      <w:r w:rsidR="00407C69" w:rsidRPr="006E3E77">
        <w:rPr>
          <w:b/>
          <w:bCs/>
        </w:rPr>
        <w:t>oltre 3.200 strutture ricettive che accettano i bonus</w:t>
      </w:r>
      <w:r w:rsidR="00407C69">
        <w:t>.</w:t>
      </w:r>
      <w:r>
        <w:t>”</w:t>
      </w:r>
    </w:p>
    <w:p w14:paraId="6D4FACE9" w14:textId="77777777" w:rsidR="004552DB" w:rsidRDefault="004552DB" w:rsidP="00202671"/>
    <w:p w14:paraId="4E759B70" w14:textId="430A9FE3" w:rsidR="00415A7C" w:rsidRDefault="00415A7C" w:rsidP="00202671"/>
    <w:p w14:paraId="09A4AE58" w14:textId="03F7879E" w:rsidR="00415A7C" w:rsidRPr="00415A7C" w:rsidRDefault="00415A7C" w:rsidP="00415A7C">
      <w:pPr>
        <w:ind w:firstLine="0"/>
        <w:jc w:val="center"/>
        <w:rPr>
          <w:b/>
          <w:bCs/>
        </w:rPr>
      </w:pPr>
      <w:r w:rsidRPr="00415A7C">
        <w:rPr>
          <w:b/>
          <w:bCs/>
        </w:rPr>
        <w:t>BONUS VACANZE</w:t>
      </w:r>
      <w:r w:rsidR="00330DB4">
        <w:rPr>
          <w:b/>
          <w:bCs/>
        </w:rPr>
        <w:t xml:space="preserve"> – SCHEDA TECNICA</w:t>
      </w:r>
    </w:p>
    <w:p w14:paraId="576CD37F" w14:textId="77777777" w:rsidR="00415A7C" w:rsidRDefault="00415A7C" w:rsidP="00202671"/>
    <w:p w14:paraId="5C469B10" w14:textId="5137A68F" w:rsidR="00415A7C" w:rsidRDefault="00415A7C" w:rsidP="00415A7C">
      <w:r>
        <w:t>Il “Bonus vacanze” è un contributo destinato alle famiglie che effettuano un soggiorno presso una struttura ricettiva italiana.</w:t>
      </w:r>
    </w:p>
    <w:p w14:paraId="4C1D292F" w14:textId="77777777" w:rsidR="00415A7C" w:rsidRDefault="00415A7C" w:rsidP="00415A7C"/>
    <w:p w14:paraId="15C1C1D3" w14:textId="77777777" w:rsidR="00415A7C" w:rsidRDefault="00415A7C" w:rsidP="00415A7C">
      <w:r>
        <w:t>L’importo è modulato secondo la numerosità del nucleo familiare: 500 euro per nucleo composto da tre o più persone; 300 euro da due persone; 150 euro da una persona.</w:t>
      </w:r>
    </w:p>
    <w:p w14:paraId="28612746" w14:textId="77777777" w:rsidR="00415A7C" w:rsidRDefault="00415A7C" w:rsidP="00415A7C"/>
    <w:p w14:paraId="60741E4B" w14:textId="3418023C" w:rsidR="00415A7C" w:rsidRDefault="00415A7C" w:rsidP="00415A7C">
      <w:r>
        <w:t>Può essere speso presso le strutture ricettive italiane sino al 31 dicembre 2021.</w:t>
      </w:r>
    </w:p>
    <w:p w14:paraId="63B64946" w14:textId="77777777" w:rsidR="00415A7C" w:rsidRDefault="00415A7C" w:rsidP="00415A7C"/>
    <w:p w14:paraId="6325EBA1" w14:textId="77777777" w:rsidR="00415A7C" w:rsidRDefault="00415A7C" w:rsidP="00415A7C">
      <w:r>
        <w:t>Per poter utilizzare l’agevolazione è necessario verificare preventivamente se la struttura ricettiva aderisce all’iniziativa e accetta il bonus.</w:t>
      </w:r>
    </w:p>
    <w:p w14:paraId="65FB03D3" w14:textId="77777777" w:rsidR="00415A7C" w:rsidRDefault="00415A7C" w:rsidP="00415A7C"/>
    <w:p w14:paraId="0576244F" w14:textId="0596C6A2" w:rsidR="00415A7C" w:rsidRDefault="00415A7C" w:rsidP="00415A7C">
      <w:r>
        <w:t>E’ fruibile nella misura dell’80%, sotto forma di sconto immediato, per il pagamento dei servizi prestati dall’albergatore. Il restante 20% potrà essere scaricato come detrazione di imposta, in sede di dichiarazione dei redditi, da parte del componente del nucleo familiare a cui viene fatturato il soggiorno (con fattura elettronica o documento commerciale).</w:t>
      </w:r>
    </w:p>
    <w:p w14:paraId="13548D5F" w14:textId="77777777" w:rsidR="00415A7C" w:rsidRDefault="00415A7C" w:rsidP="00415A7C"/>
    <w:p w14:paraId="6D51FE3D" w14:textId="4E284D9E" w:rsidR="00415A7C" w:rsidRDefault="00415A7C" w:rsidP="00415A7C">
      <w:r>
        <w:t>Lo sconto applicato come “Bonus vacanze” viene rimborsato all’albergatore sotto forma di credito d’imposta utilizzabile</w:t>
      </w:r>
      <w:r w:rsidR="00935522">
        <w:t xml:space="preserve"> </w:t>
      </w:r>
      <w:r>
        <w:t xml:space="preserve">in compensazione o cedibile </w:t>
      </w:r>
      <w:r w:rsidR="00935522">
        <w:t>a terzi (</w:t>
      </w:r>
      <w:r>
        <w:t>anche a istituti di credito</w:t>
      </w:r>
      <w:r w:rsidR="00935522">
        <w:t>).</w:t>
      </w:r>
    </w:p>
    <w:p w14:paraId="3A7C8BE2" w14:textId="570F233C" w:rsidR="00415A7C" w:rsidRDefault="00415A7C" w:rsidP="00415A7C"/>
    <w:p w14:paraId="7AC78F3B" w14:textId="1DA23122" w:rsidR="00415A7C" w:rsidRDefault="00415A7C" w:rsidP="00415A7C">
      <w:r>
        <w:t>Grazie all’intesa stipulata da Federalberghi con Poste Italiane, le strutture ricettive associate possono cedere agevolmente i buoni vacanza a Poste, ottenendo in cambio il 99% del valore degli stessi.</w:t>
      </w:r>
    </w:p>
    <w:sectPr w:rsidR="00415A7C" w:rsidSect="00970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FCA4" w14:textId="77777777" w:rsidR="00B97C64" w:rsidRDefault="00B97C64" w:rsidP="00771A7A">
      <w:r>
        <w:separator/>
      </w:r>
    </w:p>
  </w:endnote>
  <w:endnote w:type="continuationSeparator" w:id="0">
    <w:p w14:paraId="4B6209FF" w14:textId="77777777" w:rsidR="00B97C64" w:rsidRDefault="00B97C64" w:rsidP="00771A7A">
      <w:r>
        <w:continuationSeparator/>
      </w:r>
    </w:p>
  </w:endnote>
  <w:endnote w:type="continuationNotice" w:id="1">
    <w:p w14:paraId="5BC9170A" w14:textId="77777777" w:rsidR="00B97C64" w:rsidRDefault="00B97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9782" w14:textId="77777777" w:rsidR="009845D2" w:rsidRDefault="009845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F40" w14:textId="77777777" w:rsidR="009845D2" w:rsidRDefault="009845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83C" w14:textId="77777777" w:rsidR="00AF26EC" w:rsidRDefault="00AF26EC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AF26EC" w:rsidRPr="00771A7A" w:rsidRDefault="00AF26EC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F2F3" w14:textId="77777777" w:rsidR="00B97C64" w:rsidRDefault="00B97C64" w:rsidP="00771A7A">
      <w:r>
        <w:separator/>
      </w:r>
    </w:p>
  </w:footnote>
  <w:footnote w:type="continuationSeparator" w:id="0">
    <w:p w14:paraId="25A2514A" w14:textId="77777777" w:rsidR="00B97C64" w:rsidRDefault="00B97C64" w:rsidP="00771A7A">
      <w:r>
        <w:continuationSeparator/>
      </w:r>
    </w:p>
  </w:footnote>
  <w:footnote w:type="continuationNotice" w:id="1">
    <w:p w14:paraId="50326577" w14:textId="77777777" w:rsidR="00B97C64" w:rsidRDefault="00B97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EBA" w14:textId="77777777" w:rsidR="009845D2" w:rsidRDefault="009845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AD4" w14:textId="77777777" w:rsidR="00AF26EC" w:rsidRPr="00AF7609" w:rsidRDefault="00AF26EC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207" w14:textId="77777777" w:rsidR="00AF26EC" w:rsidRDefault="00AF26EC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AF26EC" w:rsidRDefault="00AF26EC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E9072FE" w14:textId="77777777" w:rsidR="00AF26EC" w:rsidRPr="008B4031" w:rsidRDefault="00AF26EC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3C2C8270" w:rsidR="00AF26EC" w:rsidRPr="00907117" w:rsidRDefault="00AF26EC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</w:r>
    <w:r w:rsidRPr="00907117">
      <w:rPr>
        <w:rFonts w:ascii="Arial" w:hAnsi="Arial" w:cs="Arial"/>
        <w:sz w:val="24"/>
      </w:rPr>
      <w:t xml:space="preserve">Roma, </w:t>
    </w:r>
    <w:r w:rsidR="00827BE7">
      <w:rPr>
        <w:rFonts w:ascii="Arial" w:hAnsi="Arial" w:cs="Arial"/>
        <w:sz w:val="24"/>
      </w:rPr>
      <w:t>30</w:t>
    </w:r>
    <w:r w:rsidRPr="00907117">
      <w:rPr>
        <w:rFonts w:ascii="Arial" w:hAnsi="Arial" w:cs="Arial"/>
        <w:sz w:val="24"/>
      </w:rPr>
      <w:t xml:space="preserve"> luglio 20</w:t>
    </w:r>
    <w:r w:rsidR="00D20F45" w:rsidRPr="00907117">
      <w:rPr>
        <w:rFonts w:ascii="Arial" w:hAnsi="Arial" w:cs="Arial"/>
        <w:sz w:val="24"/>
      </w:rPr>
      <w:t>2</w:t>
    </w:r>
    <w:r w:rsidR="00D7753B">
      <w:rPr>
        <w:rFonts w:ascii="Arial" w:hAnsi="Arial" w:cs="Arial"/>
        <w:sz w:val="24"/>
      </w:rPr>
      <w:t>1</w:t>
    </w:r>
  </w:p>
  <w:p w14:paraId="551A21E3" w14:textId="77777777" w:rsidR="00AF26EC" w:rsidRPr="00907117" w:rsidRDefault="00AF26EC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AF26EC" w:rsidRPr="00907117" w:rsidRDefault="00AF26EC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907117">
      <w:rPr>
        <w:rFonts w:ascii="Arial" w:hAnsi="Arial"/>
        <w:b/>
        <w:sz w:val="32"/>
        <w:szCs w:val="32"/>
        <w:u w:val="single"/>
      </w:rPr>
      <w:t>COMUNICATO STAMPA</w:t>
    </w:r>
  </w:p>
  <w:p w14:paraId="2DF15DFE" w14:textId="7C77854B" w:rsidR="00AF26EC" w:rsidRPr="00907117" w:rsidRDefault="00AF26EC" w:rsidP="0056255B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8"/>
        <w:szCs w:val="28"/>
      </w:rPr>
    </w:pPr>
  </w:p>
  <w:p w14:paraId="7857AA1D" w14:textId="799F0D99" w:rsidR="002503EE" w:rsidRPr="00330DB4" w:rsidRDefault="00330DB4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 w:rsidRPr="00330DB4">
      <w:rPr>
        <w:rFonts w:ascii="Arial" w:hAnsi="Arial"/>
        <w:b/>
        <w:sz w:val="26"/>
        <w:szCs w:val="26"/>
      </w:rPr>
      <w:t xml:space="preserve">QUASI </w:t>
    </w:r>
    <w:r w:rsidR="002503EE" w:rsidRPr="00330DB4">
      <w:rPr>
        <w:rFonts w:ascii="Arial" w:hAnsi="Arial"/>
        <w:b/>
        <w:sz w:val="26"/>
        <w:szCs w:val="26"/>
      </w:rPr>
      <w:t>UN MILIONE DI FAMIGLIE</w:t>
    </w:r>
    <w:r>
      <w:rPr>
        <w:rFonts w:ascii="Arial" w:hAnsi="Arial"/>
        <w:b/>
        <w:sz w:val="26"/>
        <w:szCs w:val="26"/>
      </w:rPr>
      <w:t xml:space="preserve"> ITALIANE</w:t>
    </w:r>
  </w:p>
  <w:p w14:paraId="59BBCE3D" w14:textId="416E1A8F" w:rsidR="00C85178" w:rsidRDefault="00C85178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SONO ANDATE IN VACANZA GRAZIE A</w:t>
    </w:r>
    <w:r w:rsidR="009845D2">
      <w:rPr>
        <w:rFonts w:ascii="Arial" w:hAnsi="Arial"/>
        <w:b/>
        <w:sz w:val="26"/>
        <w:szCs w:val="26"/>
      </w:rPr>
      <w:t>L</w:t>
    </w:r>
    <w:r>
      <w:rPr>
        <w:rFonts w:ascii="Arial" w:hAnsi="Arial"/>
        <w:b/>
        <w:sz w:val="26"/>
        <w:szCs w:val="26"/>
      </w:rPr>
      <w:t xml:space="preserve"> BONUS</w:t>
    </w:r>
  </w:p>
  <w:p w14:paraId="4F0A6628" w14:textId="77777777" w:rsidR="00415A7C" w:rsidRDefault="00415A7C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</w:p>
  <w:p w14:paraId="6A2DE27C" w14:textId="77777777" w:rsidR="00330DB4" w:rsidRDefault="00415A7C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 xml:space="preserve">E ALTRE NOVECENTOMILA </w:t>
    </w:r>
    <w:r w:rsidR="00330DB4">
      <w:rPr>
        <w:rFonts w:ascii="Arial" w:hAnsi="Arial"/>
        <w:b/>
        <w:sz w:val="26"/>
        <w:szCs w:val="26"/>
      </w:rPr>
      <w:t>LO FARANNO NEI PROSSIMI MESI</w:t>
    </w:r>
  </w:p>
  <w:p w14:paraId="090865D0" w14:textId="77777777" w:rsidR="00330DB4" w:rsidRDefault="00330DB4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PER LA STAGIONE ESTIVA E INVERNALE</w:t>
    </w:r>
  </w:p>
  <w:p w14:paraId="3770B81E" w14:textId="7A54280B" w:rsidR="002503EE" w:rsidRDefault="002503EE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</w:p>
  <w:p w14:paraId="2882B6E1" w14:textId="77777777" w:rsidR="00C2654D" w:rsidRDefault="002503EE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 w:rsidRPr="002533EC">
      <w:rPr>
        <w:rFonts w:ascii="Arial" w:hAnsi="Arial"/>
        <w:b/>
        <w:sz w:val="26"/>
        <w:szCs w:val="26"/>
      </w:rPr>
      <w:t>BOCCA:</w:t>
    </w:r>
    <w:r w:rsidR="002533EC" w:rsidRPr="002533EC">
      <w:rPr>
        <w:rFonts w:ascii="Arial" w:hAnsi="Arial"/>
        <w:b/>
        <w:sz w:val="26"/>
        <w:szCs w:val="26"/>
      </w:rPr>
      <w:t xml:space="preserve"> STRUMENTO </w:t>
    </w:r>
    <w:r w:rsidR="00C2654D">
      <w:rPr>
        <w:rFonts w:ascii="Arial" w:hAnsi="Arial"/>
        <w:b/>
        <w:sz w:val="26"/>
        <w:szCs w:val="26"/>
      </w:rPr>
      <w:t xml:space="preserve">DI SOSTEGNO ALLE FAMIGLIE, </w:t>
    </w:r>
  </w:p>
  <w:p w14:paraId="6375C953" w14:textId="082CBF05" w:rsidR="00C2654D" w:rsidRDefault="00C2654D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CHE PUO’ ESSERE UTILE ANCHE PER LE IMPRESE</w:t>
    </w:r>
  </w:p>
  <w:p w14:paraId="663FA626" w14:textId="77777777" w:rsidR="002503EE" w:rsidRDefault="002503EE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</w:p>
  <w:p w14:paraId="568C3102" w14:textId="77777777" w:rsidR="002503EE" w:rsidRDefault="002503EE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 xml:space="preserve">SUL SITO DI FEDERALBERGHI, </w:t>
    </w:r>
  </w:p>
  <w:p w14:paraId="039ACBA4" w14:textId="283E9322" w:rsidR="002503EE" w:rsidRPr="00393477" w:rsidRDefault="002503EE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OLTRE 3.</w:t>
    </w:r>
    <w:r w:rsidR="00330DB4">
      <w:rPr>
        <w:rFonts w:ascii="Arial" w:hAnsi="Arial"/>
        <w:b/>
        <w:sz w:val="26"/>
        <w:szCs w:val="26"/>
      </w:rPr>
      <w:t>2</w:t>
    </w:r>
    <w:r>
      <w:rPr>
        <w:rFonts w:ascii="Arial" w:hAnsi="Arial"/>
        <w:b/>
        <w:sz w:val="26"/>
        <w:szCs w:val="26"/>
      </w:rPr>
      <w:t>00 STRUTTURE CHE ACCETTANO I BUONI</w:t>
    </w:r>
  </w:p>
  <w:p w14:paraId="5E0C740C" w14:textId="55AA27FE" w:rsidR="00D7753B" w:rsidRPr="00907117" w:rsidRDefault="00D7753B" w:rsidP="00393477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3NDe0MLEwNTAwtjBV0lEKTi0uzszPAykwNKgFABoW6AktAAAA"/>
  </w:docVars>
  <w:rsids>
    <w:rsidRoot w:val="00D7254E"/>
    <w:rsid w:val="00024694"/>
    <w:rsid w:val="00024E9F"/>
    <w:rsid w:val="00030B6A"/>
    <w:rsid w:val="00031833"/>
    <w:rsid w:val="000335DC"/>
    <w:rsid w:val="00034D71"/>
    <w:rsid w:val="00037DFB"/>
    <w:rsid w:val="0004391B"/>
    <w:rsid w:val="00043FE5"/>
    <w:rsid w:val="00057333"/>
    <w:rsid w:val="000604EC"/>
    <w:rsid w:val="00063497"/>
    <w:rsid w:val="0006460E"/>
    <w:rsid w:val="00070803"/>
    <w:rsid w:val="00072275"/>
    <w:rsid w:val="00087A00"/>
    <w:rsid w:val="0009519F"/>
    <w:rsid w:val="000A5BD3"/>
    <w:rsid w:val="000A5D81"/>
    <w:rsid w:val="000C3ED4"/>
    <w:rsid w:val="000C5AF5"/>
    <w:rsid w:val="000D3602"/>
    <w:rsid w:val="000D4B8E"/>
    <w:rsid w:val="000E3B91"/>
    <w:rsid w:val="000F24FD"/>
    <w:rsid w:val="000F5EB8"/>
    <w:rsid w:val="00105613"/>
    <w:rsid w:val="00110688"/>
    <w:rsid w:val="001213E9"/>
    <w:rsid w:val="00122D7E"/>
    <w:rsid w:val="00123DF6"/>
    <w:rsid w:val="0012475E"/>
    <w:rsid w:val="001250CF"/>
    <w:rsid w:val="00133A99"/>
    <w:rsid w:val="00143A7B"/>
    <w:rsid w:val="00146B70"/>
    <w:rsid w:val="0014789B"/>
    <w:rsid w:val="00151A69"/>
    <w:rsid w:val="0016001E"/>
    <w:rsid w:val="001610B1"/>
    <w:rsid w:val="001672F8"/>
    <w:rsid w:val="00170787"/>
    <w:rsid w:val="0018378B"/>
    <w:rsid w:val="001935A9"/>
    <w:rsid w:val="001972BA"/>
    <w:rsid w:val="001A1F67"/>
    <w:rsid w:val="001A54B6"/>
    <w:rsid w:val="001A5657"/>
    <w:rsid w:val="001B1B5C"/>
    <w:rsid w:val="001B2E4F"/>
    <w:rsid w:val="001C05C7"/>
    <w:rsid w:val="001C19E9"/>
    <w:rsid w:val="001C6FD4"/>
    <w:rsid w:val="001D34E3"/>
    <w:rsid w:val="001E028C"/>
    <w:rsid w:val="00202671"/>
    <w:rsid w:val="00204921"/>
    <w:rsid w:val="00210BF9"/>
    <w:rsid w:val="00213556"/>
    <w:rsid w:val="00220D30"/>
    <w:rsid w:val="00225651"/>
    <w:rsid w:val="00234568"/>
    <w:rsid w:val="00240D9A"/>
    <w:rsid w:val="00241520"/>
    <w:rsid w:val="002502D2"/>
    <w:rsid w:val="002503EE"/>
    <w:rsid w:val="002533EC"/>
    <w:rsid w:val="0026050D"/>
    <w:rsid w:val="00261677"/>
    <w:rsid w:val="0026457A"/>
    <w:rsid w:val="002717E6"/>
    <w:rsid w:val="00271AC6"/>
    <w:rsid w:val="00271F44"/>
    <w:rsid w:val="00280B0E"/>
    <w:rsid w:val="00282177"/>
    <w:rsid w:val="0028249C"/>
    <w:rsid w:val="0028649D"/>
    <w:rsid w:val="00296D70"/>
    <w:rsid w:val="002A1621"/>
    <w:rsid w:val="002A6125"/>
    <w:rsid w:val="002B13DC"/>
    <w:rsid w:val="002B2A7C"/>
    <w:rsid w:val="002C091A"/>
    <w:rsid w:val="002D3AF4"/>
    <w:rsid w:val="002D6250"/>
    <w:rsid w:val="002D66C0"/>
    <w:rsid w:val="002D76E8"/>
    <w:rsid w:val="002E7139"/>
    <w:rsid w:val="003074C9"/>
    <w:rsid w:val="00307E46"/>
    <w:rsid w:val="00315368"/>
    <w:rsid w:val="003179CB"/>
    <w:rsid w:val="003206DB"/>
    <w:rsid w:val="003304EF"/>
    <w:rsid w:val="00330DB4"/>
    <w:rsid w:val="00344DB1"/>
    <w:rsid w:val="003552C3"/>
    <w:rsid w:val="003560FE"/>
    <w:rsid w:val="003626E9"/>
    <w:rsid w:val="00376F1E"/>
    <w:rsid w:val="00377080"/>
    <w:rsid w:val="00377DDC"/>
    <w:rsid w:val="00380821"/>
    <w:rsid w:val="003851BD"/>
    <w:rsid w:val="00385DD6"/>
    <w:rsid w:val="00390DBB"/>
    <w:rsid w:val="00393477"/>
    <w:rsid w:val="00397B3C"/>
    <w:rsid w:val="003A080C"/>
    <w:rsid w:val="003B0EB4"/>
    <w:rsid w:val="003B79CD"/>
    <w:rsid w:val="003C0B9A"/>
    <w:rsid w:val="003C2156"/>
    <w:rsid w:val="003E088D"/>
    <w:rsid w:val="003F0B06"/>
    <w:rsid w:val="003F6B89"/>
    <w:rsid w:val="00407C69"/>
    <w:rsid w:val="00415A7C"/>
    <w:rsid w:val="00417544"/>
    <w:rsid w:val="00420E2A"/>
    <w:rsid w:val="00430191"/>
    <w:rsid w:val="00431AD2"/>
    <w:rsid w:val="0044123E"/>
    <w:rsid w:val="00441865"/>
    <w:rsid w:val="00442D5A"/>
    <w:rsid w:val="00444E6A"/>
    <w:rsid w:val="0045341A"/>
    <w:rsid w:val="00454FA1"/>
    <w:rsid w:val="004552DB"/>
    <w:rsid w:val="00467EC7"/>
    <w:rsid w:val="00474C38"/>
    <w:rsid w:val="0047622D"/>
    <w:rsid w:val="0048174C"/>
    <w:rsid w:val="004849AE"/>
    <w:rsid w:val="00486BF9"/>
    <w:rsid w:val="00490795"/>
    <w:rsid w:val="004A23D1"/>
    <w:rsid w:val="004D740C"/>
    <w:rsid w:val="004E3382"/>
    <w:rsid w:val="004E49D4"/>
    <w:rsid w:val="004F059A"/>
    <w:rsid w:val="004F1E3B"/>
    <w:rsid w:val="004F5535"/>
    <w:rsid w:val="0050544B"/>
    <w:rsid w:val="00505E20"/>
    <w:rsid w:val="00513E94"/>
    <w:rsid w:val="005222D2"/>
    <w:rsid w:val="00527292"/>
    <w:rsid w:val="0053110B"/>
    <w:rsid w:val="005332A8"/>
    <w:rsid w:val="0053735C"/>
    <w:rsid w:val="00540844"/>
    <w:rsid w:val="0054307A"/>
    <w:rsid w:val="005441E9"/>
    <w:rsid w:val="00556627"/>
    <w:rsid w:val="00561049"/>
    <w:rsid w:val="0056112A"/>
    <w:rsid w:val="0056255B"/>
    <w:rsid w:val="00573759"/>
    <w:rsid w:val="00577053"/>
    <w:rsid w:val="00580970"/>
    <w:rsid w:val="00586491"/>
    <w:rsid w:val="00590E4E"/>
    <w:rsid w:val="005915CB"/>
    <w:rsid w:val="00593535"/>
    <w:rsid w:val="0059663E"/>
    <w:rsid w:val="00597A34"/>
    <w:rsid w:val="005A07C9"/>
    <w:rsid w:val="005A10FA"/>
    <w:rsid w:val="005B63E6"/>
    <w:rsid w:val="005B78BC"/>
    <w:rsid w:val="005C29BA"/>
    <w:rsid w:val="005E09D6"/>
    <w:rsid w:val="005F3D1C"/>
    <w:rsid w:val="005F4B0D"/>
    <w:rsid w:val="005F5E4F"/>
    <w:rsid w:val="006117E6"/>
    <w:rsid w:val="00612779"/>
    <w:rsid w:val="00622467"/>
    <w:rsid w:val="0062687F"/>
    <w:rsid w:val="00627EC2"/>
    <w:rsid w:val="00634028"/>
    <w:rsid w:val="00637E5A"/>
    <w:rsid w:val="00640372"/>
    <w:rsid w:val="00642F3B"/>
    <w:rsid w:val="006447AF"/>
    <w:rsid w:val="006451C3"/>
    <w:rsid w:val="00651572"/>
    <w:rsid w:val="00654529"/>
    <w:rsid w:val="00655AD0"/>
    <w:rsid w:val="00657A17"/>
    <w:rsid w:val="006627CE"/>
    <w:rsid w:val="00666DA1"/>
    <w:rsid w:val="00667336"/>
    <w:rsid w:val="006A4A4D"/>
    <w:rsid w:val="006A7C71"/>
    <w:rsid w:val="006B1028"/>
    <w:rsid w:val="006B5318"/>
    <w:rsid w:val="006D63B9"/>
    <w:rsid w:val="006D7E1B"/>
    <w:rsid w:val="006E3E77"/>
    <w:rsid w:val="006E49E6"/>
    <w:rsid w:val="006E6305"/>
    <w:rsid w:val="006F064E"/>
    <w:rsid w:val="007066A2"/>
    <w:rsid w:val="00715CFF"/>
    <w:rsid w:val="007219D2"/>
    <w:rsid w:val="00724E20"/>
    <w:rsid w:val="007326EC"/>
    <w:rsid w:val="00732D7C"/>
    <w:rsid w:val="00736DEE"/>
    <w:rsid w:val="007371BF"/>
    <w:rsid w:val="00745D4D"/>
    <w:rsid w:val="00746AE6"/>
    <w:rsid w:val="0075280B"/>
    <w:rsid w:val="007603DF"/>
    <w:rsid w:val="00765560"/>
    <w:rsid w:val="00766A3F"/>
    <w:rsid w:val="00771A7A"/>
    <w:rsid w:val="0077576D"/>
    <w:rsid w:val="007775D5"/>
    <w:rsid w:val="00781553"/>
    <w:rsid w:val="00782146"/>
    <w:rsid w:val="007A4938"/>
    <w:rsid w:val="007B103C"/>
    <w:rsid w:val="007B150F"/>
    <w:rsid w:val="007B39D8"/>
    <w:rsid w:val="007B3D5C"/>
    <w:rsid w:val="007B3FEF"/>
    <w:rsid w:val="007B677C"/>
    <w:rsid w:val="007B6A99"/>
    <w:rsid w:val="007C5098"/>
    <w:rsid w:val="007C5A80"/>
    <w:rsid w:val="007D536C"/>
    <w:rsid w:val="007D753A"/>
    <w:rsid w:val="007E36E3"/>
    <w:rsid w:val="007E4963"/>
    <w:rsid w:val="007F1B1A"/>
    <w:rsid w:val="007F3731"/>
    <w:rsid w:val="007F3DFB"/>
    <w:rsid w:val="007F50E8"/>
    <w:rsid w:val="0080631A"/>
    <w:rsid w:val="00807422"/>
    <w:rsid w:val="00811A1E"/>
    <w:rsid w:val="008127AA"/>
    <w:rsid w:val="0081449B"/>
    <w:rsid w:val="00816438"/>
    <w:rsid w:val="00827BE7"/>
    <w:rsid w:val="0083429E"/>
    <w:rsid w:val="008378C6"/>
    <w:rsid w:val="00842326"/>
    <w:rsid w:val="0084363D"/>
    <w:rsid w:val="00844F4F"/>
    <w:rsid w:val="008460FC"/>
    <w:rsid w:val="00851C43"/>
    <w:rsid w:val="0085251A"/>
    <w:rsid w:val="00867915"/>
    <w:rsid w:val="00870904"/>
    <w:rsid w:val="00877B43"/>
    <w:rsid w:val="00880A59"/>
    <w:rsid w:val="00885CF1"/>
    <w:rsid w:val="008905DC"/>
    <w:rsid w:val="00890894"/>
    <w:rsid w:val="0089240A"/>
    <w:rsid w:val="00897D52"/>
    <w:rsid w:val="008A0371"/>
    <w:rsid w:val="008A0D1C"/>
    <w:rsid w:val="008A158B"/>
    <w:rsid w:val="008A4CB0"/>
    <w:rsid w:val="008B0959"/>
    <w:rsid w:val="008B1B26"/>
    <w:rsid w:val="008B3D4D"/>
    <w:rsid w:val="008B4031"/>
    <w:rsid w:val="008D277C"/>
    <w:rsid w:val="008D3538"/>
    <w:rsid w:val="008E2332"/>
    <w:rsid w:val="008F2E7C"/>
    <w:rsid w:val="00901664"/>
    <w:rsid w:val="00901E0A"/>
    <w:rsid w:val="00905850"/>
    <w:rsid w:val="00907117"/>
    <w:rsid w:val="00913CDA"/>
    <w:rsid w:val="00914DF1"/>
    <w:rsid w:val="00915F20"/>
    <w:rsid w:val="00921678"/>
    <w:rsid w:val="00924346"/>
    <w:rsid w:val="009328C4"/>
    <w:rsid w:val="00935522"/>
    <w:rsid w:val="009400C1"/>
    <w:rsid w:val="009416AC"/>
    <w:rsid w:val="00954754"/>
    <w:rsid w:val="00962266"/>
    <w:rsid w:val="00965D0B"/>
    <w:rsid w:val="00970CDB"/>
    <w:rsid w:val="00972539"/>
    <w:rsid w:val="0097338E"/>
    <w:rsid w:val="00973F31"/>
    <w:rsid w:val="00984108"/>
    <w:rsid w:val="009845D2"/>
    <w:rsid w:val="00995A15"/>
    <w:rsid w:val="009964F7"/>
    <w:rsid w:val="00996D65"/>
    <w:rsid w:val="009A08CC"/>
    <w:rsid w:val="009A79E2"/>
    <w:rsid w:val="009B1358"/>
    <w:rsid w:val="009C655B"/>
    <w:rsid w:val="009D16AF"/>
    <w:rsid w:val="009D21D1"/>
    <w:rsid w:val="009D44E1"/>
    <w:rsid w:val="009E12BC"/>
    <w:rsid w:val="009E33CD"/>
    <w:rsid w:val="009F1A69"/>
    <w:rsid w:val="009F3D33"/>
    <w:rsid w:val="009F6A5B"/>
    <w:rsid w:val="009F7D0F"/>
    <w:rsid w:val="00A00904"/>
    <w:rsid w:val="00A113DD"/>
    <w:rsid w:val="00A1740D"/>
    <w:rsid w:val="00A252BB"/>
    <w:rsid w:val="00A330CF"/>
    <w:rsid w:val="00A33991"/>
    <w:rsid w:val="00A35001"/>
    <w:rsid w:val="00A42D76"/>
    <w:rsid w:val="00A43829"/>
    <w:rsid w:val="00A475B2"/>
    <w:rsid w:val="00A47D9E"/>
    <w:rsid w:val="00A66FB7"/>
    <w:rsid w:val="00A72D73"/>
    <w:rsid w:val="00A76D56"/>
    <w:rsid w:val="00A81829"/>
    <w:rsid w:val="00A85EBF"/>
    <w:rsid w:val="00A91216"/>
    <w:rsid w:val="00A92776"/>
    <w:rsid w:val="00A952F2"/>
    <w:rsid w:val="00AB0E0B"/>
    <w:rsid w:val="00AB1AA5"/>
    <w:rsid w:val="00AC5E28"/>
    <w:rsid w:val="00AC76B7"/>
    <w:rsid w:val="00AD0BD2"/>
    <w:rsid w:val="00AD18D4"/>
    <w:rsid w:val="00AD1A54"/>
    <w:rsid w:val="00AD7334"/>
    <w:rsid w:val="00AD782D"/>
    <w:rsid w:val="00AD7DA5"/>
    <w:rsid w:val="00AD7E8F"/>
    <w:rsid w:val="00AE028B"/>
    <w:rsid w:val="00AE41F8"/>
    <w:rsid w:val="00AE5272"/>
    <w:rsid w:val="00AF26EC"/>
    <w:rsid w:val="00AF51C4"/>
    <w:rsid w:val="00AF7609"/>
    <w:rsid w:val="00AF7EDA"/>
    <w:rsid w:val="00B01EAC"/>
    <w:rsid w:val="00B10B24"/>
    <w:rsid w:val="00B11C2B"/>
    <w:rsid w:val="00B155CD"/>
    <w:rsid w:val="00B2053A"/>
    <w:rsid w:val="00B223CC"/>
    <w:rsid w:val="00B23D8D"/>
    <w:rsid w:val="00B2440D"/>
    <w:rsid w:val="00B330F4"/>
    <w:rsid w:val="00B54D2F"/>
    <w:rsid w:val="00B55A5B"/>
    <w:rsid w:val="00B5675B"/>
    <w:rsid w:val="00B60863"/>
    <w:rsid w:val="00B7069D"/>
    <w:rsid w:val="00B7775B"/>
    <w:rsid w:val="00B84369"/>
    <w:rsid w:val="00B86E3C"/>
    <w:rsid w:val="00B87110"/>
    <w:rsid w:val="00B94625"/>
    <w:rsid w:val="00B97C64"/>
    <w:rsid w:val="00BB0EC2"/>
    <w:rsid w:val="00BB3F9F"/>
    <w:rsid w:val="00BB65BA"/>
    <w:rsid w:val="00BC1D44"/>
    <w:rsid w:val="00BC2D3D"/>
    <w:rsid w:val="00BD1E08"/>
    <w:rsid w:val="00BD2CB0"/>
    <w:rsid w:val="00BE1951"/>
    <w:rsid w:val="00BF12F9"/>
    <w:rsid w:val="00BF4EC1"/>
    <w:rsid w:val="00C02C95"/>
    <w:rsid w:val="00C061AC"/>
    <w:rsid w:val="00C139C7"/>
    <w:rsid w:val="00C23E16"/>
    <w:rsid w:val="00C2654D"/>
    <w:rsid w:val="00C3161B"/>
    <w:rsid w:val="00C34D85"/>
    <w:rsid w:val="00C4054C"/>
    <w:rsid w:val="00C536B8"/>
    <w:rsid w:val="00C54A55"/>
    <w:rsid w:val="00C613F9"/>
    <w:rsid w:val="00C65A3C"/>
    <w:rsid w:val="00C65E70"/>
    <w:rsid w:val="00C73A89"/>
    <w:rsid w:val="00C74278"/>
    <w:rsid w:val="00C76DF4"/>
    <w:rsid w:val="00C77150"/>
    <w:rsid w:val="00C775E4"/>
    <w:rsid w:val="00C81267"/>
    <w:rsid w:val="00C85178"/>
    <w:rsid w:val="00C94922"/>
    <w:rsid w:val="00CA1AC0"/>
    <w:rsid w:val="00CC12A1"/>
    <w:rsid w:val="00CC3B2D"/>
    <w:rsid w:val="00CC7B9A"/>
    <w:rsid w:val="00CC7C8B"/>
    <w:rsid w:val="00CD3011"/>
    <w:rsid w:val="00CD63AC"/>
    <w:rsid w:val="00CE5569"/>
    <w:rsid w:val="00CF02CB"/>
    <w:rsid w:val="00CF2897"/>
    <w:rsid w:val="00D065A8"/>
    <w:rsid w:val="00D15AB3"/>
    <w:rsid w:val="00D16D61"/>
    <w:rsid w:val="00D20F45"/>
    <w:rsid w:val="00D210A7"/>
    <w:rsid w:val="00D31A67"/>
    <w:rsid w:val="00D40087"/>
    <w:rsid w:val="00D46DB5"/>
    <w:rsid w:val="00D512D8"/>
    <w:rsid w:val="00D67A92"/>
    <w:rsid w:val="00D7254E"/>
    <w:rsid w:val="00D735C1"/>
    <w:rsid w:val="00D7753B"/>
    <w:rsid w:val="00D83CF6"/>
    <w:rsid w:val="00D858E7"/>
    <w:rsid w:val="00D94EA1"/>
    <w:rsid w:val="00DA3D7D"/>
    <w:rsid w:val="00DA5ED1"/>
    <w:rsid w:val="00DB2F56"/>
    <w:rsid w:val="00DB3396"/>
    <w:rsid w:val="00DB6460"/>
    <w:rsid w:val="00DC75E8"/>
    <w:rsid w:val="00DD07B2"/>
    <w:rsid w:val="00DD1F6C"/>
    <w:rsid w:val="00DD6010"/>
    <w:rsid w:val="00DD6123"/>
    <w:rsid w:val="00DE1570"/>
    <w:rsid w:val="00DF0EDE"/>
    <w:rsid w:val="00DF131A"/>
    <w:rsid w:val="00DF50EA"/>
    <w:rsid w:val="00E125EA"/>
    <w:rsid w:val="00E12D43"/>
    <w:rsid w:val="00E16EB3"/>
    <w:rsid w:val="00E17B2B"/>
    <w:rsid w:val="00E30DE6"/>
    <w:rsid w:val="00E34399"/>
    <w:rsid w:val="00E34DC7"/>
    <w:rsid w:val="00E40721"/>
    <w:rsid w:val="00E444CE"/>
    <w:rsid w:val="00E44BE5"/>
    <w:rsid w:val="00E52B69"/>
    <w:rsid w:val="00E52DC1"/>
    <w:rsid w:val="00E531D3"/>
    <w:rsid w:val="00E5340D"/>
    <w:rsid w:val="00E67145"/>
    <w:rsid w:val="00E82A41"/>
    <w:rsid w:val="00E83DD3"/>
    <w:rsid w:val="00E8594F"/>
    <w:rsid w:val="00E90F0A"/>
    <w:rsid w:val="00EA48A2"/>
    <w:rsid w:val="00EA4C93"/>
    <w:rsid w:val="00EA7C00"/>
    <w:rsid w:val="00EB1059"/>
    <w:rsid w:val="00EB7331"/>
    <w:rsid w:val="00EB7426"/>
    <w:rsid w:val="00EC263E"/>
    <w:rsid w:val="00EC6E90"/>
    <w:rsid w:val="00ED0338"/>
    <w:rsid w:val="00EE1C5C"/>
    <w:rsid w:val="00F00D6D"/>
    <w:rsid w:val="00F05489"/>
    <w:rsid w:val="00F07BFC"/>
    <w:rsid w:val="00F25352"/>
    <w:rsid w:val="00F2609B"/>
    <w:rsid w:val="00F371E0"/>
    <w:rsid w:val="00F52F69"/>
    <w:rsid w:val="00F63FCA"/>
    <w:rsid w:val="00F67AC9"/>
    <w:rsid w:val="00F85EAC"/>
    <w:rsid w:val="00F879B2"/>
    <w:rsid w:val="00F92BF9"/>
    <w:rsid w:val="00F97741"/>
    <w:rsid w:val="00FA4BA6"/>
    <w:rsid w:val="00FB1F8A"/>
    <w:rsid w:val="00FB7892"/>
    <w:rsid w:val="00FC0D93"/>
    <w:rsid w:val="00FC152B"/>
    <w:rsid w:val="00FC7397"/>
    <w:rsid w:val="00FC7685"/>
    <w:rsid w:val="00FD1FC6"/>
    <w:rsid w:val="00FD3434"/>
    <w:rsid w:val="00FD3719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7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27AA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1664"/>
    <w:pPr>
      <w:ind w:firstLine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01664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FEDERALB-243-1056</_dlc_DocId>
    <_dlc_DocIdUrl xmlns="dd2003e8-ee4e-4182-9e66-4c90256c9f25">
      <Url>https://intranet.federalberghi.it/pubblicazioni/_layouts/15/DocIdRedir.aspx?ID=FEDERALB-243-1056</Url>
      <Description>FEDERALB-243-1056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false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6497FB-CC40-4D09-9D05-9530171B8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0BD0E-7EBF-44F2-9724-85F18B602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FF261-1B02-4DEA-98BA-1F731FA8C405}"/>
</file>

<file path=customXml/itemProps4.xml><?xml version="1.0" encoding="utf-8"?>
<ds:datastoreItem xmlns:ds="http://schemas.openxmlformats.org/officeDocument/2006/customXml" ds:itemID="{B19C6121-AC28-453B-B99A-3D684AB19B30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dd2003e8-ee4e-4182-9e66-4c90256c9f2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4d3693-761f-4a0a-a3db-7a35dd342fc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39AFB14-4F96-40EE-ADC6-7D882DC628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estate 2019.docx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buoni vacanza.docx</dc:title>
  <dc:subject/>
  <dc:creator>Stefano</dc:creator>
  <cp:keywords/>
  <dc:description/>
  <cp:lastModifiedBy>Alessandro Massimo Nucara</cp:lastModifiedBy>
  <cp:revision>24</cp:revision>
  <cp:lastPrinted>2021-07-23T14:09:00Z</cp:lastPrinted>
  <dcterms:created xsi:type="dcterms:W3CDTF">2021-07-27T12:14:00Z</dcterms:created>
  <dcterms:modified xsi:type="dcterms:W3CDTF">2021-07-30T05:39:00Z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3b62fa31-a1e7-4877-94c8-bbbf28fda912</vt:lpwstr>
  </property>
  <property fmtid="{D5CDD505-2E9C-101B-9397-08002B2CF9AE}" pid="4" name="Pubblicato">
    <vt:bool>true</vt:bool>
  </property>
</Properties>
</file>